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9E6F" w14:textId="77777777" w:rsidR="00C4595A" w:rsidRPr="00463599" w:rsidRDefault="00C4595A" w:rsidP="00C4595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>EĞİTİMDE İYİ ÖRNEKLER</w:t>
      </w:r>
    </w:p>
    <w:p w14:paraId="1ACAB895" w14:textId="77777777" w:rsidR="00C4595A" w:rsidRPr="00463599" w:rsidRDefault="00C4595A" w:rsidP="00C4595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>BURDUR ÖZBOYACI  İLKOKULU</w:t>
      </w:r>
    </w:p>
    <w:p w14:paraId="6E17DEB4" w14:textId="77777777" w:rsidR="00C4595A" w:rsidRDefault="00C4595A" w:rsidP="00C4595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>2023-2024 EĞİTİM ÖĞRETİM YILI</w:t>
      </w:r>
    </w:p>
    <w:p w14:paraId="0BF894BD" w14:textId="77777777" w:rsidR="00A057F2" w:rsidRPr="00463599" w:rsidRDefault="00A057F2" w:rsidP="00C4595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79089" w14:textId="536F6F12" w:rsidR="00C4595A" w:rsidRPr="008663A9" w:rsidRDefault="00C4595A" w:rsidP="00C4595A">
      <w:pPr>
        <w:ind w:left="0" w:firstLine="0"/>
        <w:rPr>
          <w:rFonts w:ascii="Times New Roman" w:hAnsi="Times New Roman" w:cs="Times New Roman"/>
          <w:b/>
          <w:bCs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Proje Adı : </w:t>
      </w:r>
      <w:r w:rsidR="00067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A3B" w:rsidRPr="00565676">
        <w:rPr>
          <w:rFonts w:ascii="Times New Roman" w:hAnsi="Times New Roman" w:cs="Times New Roman"/>
          <w:b/>
          <w:bCs/>
          <w:sz w:val="24"/>
          <w:szCs w:val="24"/>
        </w:rPr>
        <w:t>Ahşap Boyama Atölyesi</w:t>
      </w:r>
    </w:p>
    <w:p w14:paraId="1700960A" w14:textId="77777777" w:rsidR="00C4595A" w:rsidRPr="004946E9" w:rsidRDefault="00C4595A" w:rsidP="00C4595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946E9">
        <w:rPr>
          <w:rFonts w:ascii="Times New Roman" w:hAnsi="Times New Roman" w:cs="Times New Roman"/>
          <w:b/>
          <w:sz w:val="24"/>
          <w:szCs w:val="24"/>
        </w:rPr>
        <w:t>Proje</w:t>
      </w:r>
      <w:r w:rsidRPr="004946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46E9">
        <w:rPr>
          <w:rFonts w:ascii="Times New Roman" w:hAnsi="Times New Roman" w:cs="Times New Roman"/>
          <w:b/>
          <w:sz w:val="24"/>
          <w:szCs w:val="24"/>
        </w:rPr>
        <w:t>Ortakları</w:t>
      </w:r>
      <w:r w:rsidRPr="004946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46E9">
        <w:rPr>
          <w:rFonts w:ascii="Times New Roman" w:hAnsi="Times New Roman" w:cs="Times New Roman"/>
          <w:b/>
          <w:sz w:val="24"/>
          <w:szCs w:val="24"/>
        </w:rPr>
        <w:t>:</w:t>
      </w:r>
      <w:r w:rsidRPr="00494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6E9">
        <w:rPr>
          <w:rFonts w:ascii="Times New Roman" w:hAnsi="Times New Roman" w:cs="Times New Roman"/>
          <w:bCs/>
          <w:sz w:val="24"/>
          <w:szCs w:val="24"/>
        </w:rPr>
        <w:t>Özboyacı İlkokulu</w:t>
      </w:r>
      <w:r w:rsidRPr="004946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946E9">
        <w:rPr>
          <w:rFonts w:ascii="Times New Roman" w:hAnsi="Times New Roman" w:cs="Times New Roman"/>
          <w:sz w:val="24"/>
          <w:szCs w:val="24"/>
        </w:rPr>
        <w:t>4/D Sınıfı Öğrencileri</w:t>
      </w:r>
      <w:r w:rsidRPr="00494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8AEF0" w14:textId="0BF56661" w:rsidR="00C4595A" w:rsidRPr="003D7C39" w:rsidRDefault="00C4595A" w:rsidP="008663A9">
      <w:pPr>
        <w:pStyle w:val="TableParagraph"/>
        <w:tabs>
          <w:tab w:val="left" w:pos="2196"/>
        </w:tabs>
        <w:ind w:left="0"/>
        <w:rPr>
          <w:bCs/>
          <w:sz w:val="24"/>
          <w:szCs w:val="24"/>
        </w:rPr>
      </w:pPr>
      <w:r w:rsidRPr="004946E9">
        <w:rPr>
          <w:b/>
          <w:sz w:val="24"/>
        </w:rPr>
        <w:t>Proje</w:t>
      </w:r>
      <w:r w:rsidRPr="004946E9">
        <w:rPr>
          <w:b/>
          <w:spacing w:val="-4"/>
          <w:sz w:val="24"/>
        </w:rPr>
        <w:t xml:space="preserve"> </w:t>
      </w:r>
      <w:r w:rsidRPr="004946E9">
        <w:rPr>
          <w:b/>
          <w:sz w:val="24"/>
        </w:rPr>
        <w:t>Süresi :</w:t>
      </w:r>
      <w:r w:rsidRPr="004946E9">
        <w:rPr>
          <w:b/>
          <w:sz w:val="24"/>
        </w:rPr>
        <w:t xml:space="preserve"> </w:t>
      </w:r>
      <w:r w:rsidR="008663A9">
        <w:rPr>
          <w:b/>
          <w:sz w:val="24"/>
        </w:rPr>
        <w:t xml:space="preserve"> </w:t>
      </w:r>
      <w:r w:rsidR="008663A9" w:rsidRPr="003D7C39">
        <w:rPr>
          <w:bCs/>
          <w:sz w:val="24"/>
          <w:szCs w:val="24"/>
        </w:rPr>
        <w:t xml:space="preserve">5 ders saati </w:t>
      </w:r>
      <w:r w:rsidRPr="003D7C39">
        <w:rPr>
          <w:bCs/>
          <w:sz w:val="24"/>
          <w:szCs w:val="24"/>
        </w:rPr>
        <w:t xml:space="preserve">( </w:t>
      </w:r>
      <w:r w:rsidR="008663A9" w:rsidRPr="003D7C39">
        <w:rPr>
          <w:bCs/>
          <w:sz w:val="24"/>
          <w:szCs w:val="24"/>
        </w:rPr>
        <w:t xml:space="preserve">5 </w:t>
      </w:r>
      <w:r w:rsidRPr="003D7C39">
        <w:rPr>
          <w:bCs/>
          <w:sz w:val="24"/>
          <w:szCs w:val="24"/>
        </w:rPr>
        <w:t>x 40′ =</w:t>
      </w:r>
      <w:r w:rsidR="008663A9" w:rsidRPr="003D7C39">
        <w:rPr>
          <w:bCs/>
          <w:sz w:val="24"/>
          <w:szCs w:val="24"/>
        </w:rPr>
        <w:t xml:space="preserve"> 200</w:t>
      </w:r>
      <w:r w:rsidRPr="003D7C39">
        <w:rPr>
          <w:bCs/>
          <w:sz w:val="24"/>
          <w:szCs w:val="24"/>
        </w:rPr>
        <w:t>′)</w:t>
      </w:r>
    </w:p>
    <w:p w14:paraId="344FAE30" w14:textId="6D210FE7" w:rsidR="00C4595A" w:rsidRDefault="00C4595A" w:rsidP="0056567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946E9">
        <w:rPr>
          <w:rFonts w:ascii="Times New Roman" w:hAnsi="Times New Roman" w:cs="Times New Roman"/>
          <w:b/>
          <w:bCs/>
          <w:sz w:val="24"/>
          <w:szCs w:val="24"/>
        </w:rPr>
        <w:t xml:space="preserve">Proje Tanıtımı </w:t>
      </w:r>
      <w:r w:rsidR="001E22F2">
        <w:rPr>
          <w:rFonts w:ascii="Times New Roman" w:hAnsi="Times New Roman" w:cs="Times New Roman"/>
          <w:b/>
          <w:bCs/>
          <w:sz w:val="24"/>
          <w:szCs w:val="24"/>
        </w:rPr>
        <w:t xml:space="preserve">ve Amacı </w:t>
      </w:r>
      <w:r w:rsidRPr="00494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46E9">
        <w:rPr>
          <w:rFonts w:ascii="Times New Roman" w:hAnsi="Times New Roman" w:cs="Times New Roman"/>
          <w:sz w:val="24"/>
          <w:szCs w:val="24"/>
        </w:rPr>
        <w:t xml:space="preserve"> </w:t>
      </w:r>
      <w:r w:rsidR="008663A9" w:rsidRPr="008663A9">
        <w:rPr>
          <w:rFonts w:ascii="Times New Roman" w:hAnsi="Times New Roman" w:cs="Times New Roman"/>
          <w:sz w:val="24"/>
          <w:szCs w:val="24"/>
        </w:rPr>
        <w:t>Bu proje ile okulumuz 4.sınıf, D şubesi öğrencilerinin geleneksel sanat dallarımızdan ‘Ahşap Boyama’ ile tanışmaları, sanatın inceliklerine dair bilgi sahibi olmaları amaçlanmıştır. Sabırla ve el işçiliği ile yürütmeleri gereken çalışmalarının sonucunda yeni birşeyl</w:t>
      </w:r>
      <w:r w:rsidR="00F2205A">
        <w:rPr>
          <w:rFonts w:ascii="Times New Roman" w:hAnsi="Times New Roman" w:cs="Times New Roman"/>
          <w:sz w:val="24"/>
          <w:szCs w:val="24"/>
        </w:rPr>
        <w:t>e</w:t>
      </w:r>
      <w:r w:rsidR="008663A9" w:rsidRPr="008663A9">
        <w:rPr>
          <w:rFonts w:ascii="Times New Roman" w:hAnsi="Times New Roman" w:cs="Times New Roman"/>
          <w:sz w:val="24"/>
          <w:szCs w:val="24"/>
        </w:rPr>
        <w:t>r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 w:rsidR="008663A9" w:rsidRPr="008663A9">
        <w:rPr>
          <w:rFonts w:ascii="Times New Roman" w:hAnsi="Times New Roman" w:cs="Times New Roman"/>
          <w:sz w:val="24"/>
          <w:szCs w:val="24"/>
        </w:rPr>
        <w:t>üretmenin</w:t>
      </w:r>
      <w:r w:rsidR="00817236">
        <w:rPr>
          <w:rFonts w:ascii="Times New Roman" w:hAnsi="Times New Roman" w:cs="Times New Roman"/>
          <w:sz w:val="24"/>
          <w:szCs w:val="24"/>
        </w:rPr>
        <w:t xml:space="preserve"> </w:t>
      </w:r>
      <w:r w:rsidR="008663A9" w:rsidRPr="008663A9">
        <w:rPr>
          <w:rFonts w:ascii="Times New Roman" w:hAnsi="Times New Roman" w:cs="Times New Roman"/>
          <w:sz w:val="24"/>
          <w:szCs w:val="24"/>
        </w:rPr>
        <w:t>önemini fark ederek yaratıcılık yönlerinin geliştirilmesi hedeflenmiştir.</w:t>
      </w:r>
    </w:p>
    <w:p w14:paraId="02E95D3E" w14:textId="7FD3A44A" w:rsidR="00F2205A" w:rsidRPr="001E22F2" w:rsidRDefault="00F2205A" w:rsidP="00565676">
      <w:pPr>
        <w:pStyle w:val="TableParagraph"/>
        <w:tabs>
          <w:tab w:val="left" w:pos="817"/>
        </w:tabs>
        <w:spacing w:line="360" w:lineRule="auto"/>
        <w:ind w:left="0"/>
        <w:jc w:val="both"/>
        <w:rPr>
          <w:sz w:val="24"/>
          <w:szCs w:val="24"/>
        </w:rPr>
      </w:pPr>
      <w:r w:rsidRPr="001E22F2">
        <w:rPr>
          <w:sz w:val="24"/>
          <w:szCs w:val="24"/>
        </w:rPr>
        <w:t>Proje ile ö</w:t>
      </w:r>
      <w:r w:rsidRPr="001E22F2">
        <w:rPr>
          <w:bCs/>
          <w:sz w:val="24"/>
          <w:szCs w:val="24"/>
        </w:rPr>
        <w:t xml:space="preserve">ğrencilerde sanat bilinci oluşturmak, üretmenin ve dönüştürmenin önemini kavratmak amaçlanmıştır. </w:t>
      </w:r>
      <w:r w:rsidR="001E22F2" w:rsidRPr="001E22F2">
        <w:rPr>
          <w:bCs/>
          <w:sz w:val="24"/>
          <w:szCs w:val="24"/>
        </w:rPr>
        <w:t>Bununla beraber ö</w:t>
      </w:r>
      <w:r w:rsidRPr="001E22F2">
        <w:rPr>
          <w:bCs/>
          <w:sz w:val="24"/>
          <w:szCs w:val="24"/>
        </w:rPr>
        <w:t>ğrencilerin el becerilerini geliştirerek , hobiler edinmelerine katkıda bulunmak</w:t>
      </w:r>
      <w:r w:rsidR="002C6611" w:rsidRPr="001E22F2">
        <w:rPr>
          <w:bCs/>
          <w:sz w:val="24"/>
          <w:szCs w:val="24"/>
        </w:rPr>
        <w:t>, g</w:t>
      </w:r>
      <w:r w:rsidRPr="001E22F2">
        <w:rPr>
          <w:sz w:val="24"/>
          <w:szCs w:val="24"/>
        </w:rPr>
        <w:t>eleneksel sanat ögelerinden ahşap boyamaya dair bilgi ve deneyim sağlama</w:t>
      </w:r>
      <w:r w:rsidR="001E22F2" w:rsidRPr="001E22F2">
        <w:rPr>
          <w:sz w:val="24"/>
          <w:szCs w:val="24"/>
        </w:rPr>
        <w:t xml:space="preserve">k da hedeflenmiştir. </w:t>
      </w:r>
      <w:r w:rsidRPr="001E22F2">
        <w:rPr>
          <w:bCs/>
          <w:sz w:val="24"/>
          <w:szCs w:val="24"/>
        </w:rPr>
        <w:t>Sergiler</w:t>
      </w:r>
      <w:r w:rsidRPr="001E22F2">
        <w:rPr>
          <w:b/>
          <w:sz w:val="24"/>
          <w:szCs w:val="24"/>
        </w:rPr>
        <w:t xml:space="preserve"> </w:t>
      </w:r>
      <w:r w:rsidRPr="001E22F2">
        <w:rPr>
          <w:bCs/>
          <w:sz w:val="24"/>
          <w:szCs w:val="24"/>
        </w:rPr>
        <w:t>açarak özgüvenlerin geliştir</w:t>
      </w:r>
      <w:r w:rsidR="001E22F2" w:rsidRPr="001E22F2">
        <w:rPr>
          <w:bCs/>
          <w:sz w:val="24"/>
          <w:szCs w:val="24"/>
        </w:rPr>
        <w:t>ecekleri de düşünülmektedir.</w:t>
      </w:r>
    </w:p>
    <w:p w14:paraId="59AF3B28" w14:textId="77777777" w:rsidR="00745A47" w:rsidRDefault="00745A47" w:rsidP="00745A47">
      <w:pPr>
        <w:pStyle w:val="TableParagraph"/>
        <w:tabs>
          <w:tab w:val="left" w:pos="816"/>
          <w:tab w:val="left" w:pos="817"/>
        </w:tabs>
        <w:ind w:left="0"/>
        <w:rPr>
          <w:b/>
          <w:bCs/>
          <w:sz w:val="24"/>
          <w:szCs w:val="24"/>
        </w:rPr>
      </w:pPr>
    </w:p>
    <w:p w14:paraId="1FF56A25" w14:textId="1FDFD3B8" w:rsidR="00817236" w:rsidRPr="00565676" w:rsidRDefault="00C4595A" w:rsidP="00565676">
      <w:pPr>
        <w:pStyle w:val="TableParagraph"/>
        <w:tabs>
          <w:tab w:val="left" w:pos="816"/>
          <w:tab w:val="left" w:pos="817"/>
        </w:tabs>
        <w:spacing w:line="360" w:lineRule="auto"/>
        <w:ind w:left="0"/>
        <w:jc w:val="both"/>
        <w:rPr>
          <w:bCs/>
          <w:sz w:val="24"/>
          <w:szCs w:val="24"/>
        </w:rPr>
      </w:pPr>
      <w:r w:rsidRPr="00463599">
        <w:rPr>
          <w:b/>
          <w:bCs/>
          <w:sz w:val="24"/>
          <w:szCs w:val="24"/>
        </w:rPr>
        <w:t xml:space="preserve">Proje </w:t>
      </w:r>
      <w:r w:rsidR="00A057F2">
        <w:rPr>
          <w:b/>
          <w:bCs/>
          <w:sz w:val="24"/>
          <w:szCs w:val="24"/>
        </w:rPr>
        <w:t>Ç</w:t>
      </w:r>
      <w:r w:rsidRPr="00463599">
        <w:rPr>
          <w:b/>
          <w:bCs/>
          <w:sz w:val="24"/>
          <w:szCs w:val="24"/>
        </w:rPr>
        <w:t xml:space="preserve">ıktıları ve </w:t>
      </w:r>
      <w:r w:rsidR="00A057F2">
        <w:rPr>
          <w:b/>
          <w:bCs/>
          <w:sz w:val="24"/>
          <w:szCs w:val="24"/>
        </w:rPr>
        <w:t>B</w:t>
      </w:r>
      <w:r w:rsidRPr="00463599">
        <w:rPr>
          <w:b/>
          <w:bCs/>
          <w:sz w:val="24"/>
          <w:szCs w:val="24"/>
        </w:rPr>
        <w:t xml:space="preserve">aşarı </w:t>
      </w:r>
      <w:r w:rsidR="00A057F2">
        <w:rPr>
          <w:b/>
          <w:bCs/>
          <w:sz w:val="24"/>
          <w:szCs w:val="24"/>
        </w:rPr>
        <w:t>Ö</w:t>
      </w:r>
      <w:r w:rsidRPr="00463599">
        <w:rPr>
          <w:b/>
          <w:bCs/>
          <w:sz w:val="24"/>
          <w:szCs w:val="24"/>
        </w:rPr>
        <w:t xml:space="preserve">lçütleri </w:t>
      </w:r>
      <w:r w:rsidRPr="00565676">
        <w:rPr>
          <w:b/>
          <w:bCs/>
          <w:sz w:val="24"/>
          <w:szCs w:val="24"/>
        </w:rPr>
        <w:t>:</w:t>
      </w:r>
      <w:r w:rsidR="00817236" w:rsidRPr="00565676">
        <w:rPr>
          <w:b/>
          <w:bCs/>
          <w:sz w:val="24"/>
          <w:szCs w:val="24"/>
        </w:rPr>
        <w:t xml:space="preserve"> </w:t>
      </w:r>
      <w:r w:rsidR="00745A47" w:rsidRPr="00565676">
        <w:rPr>
          <w:b/>
          <w:bCs/>
          <w:sz w:val="24"/>
          <w:szCs w:val="24"/>
        </w:rPr>
        <w:t xml:space="preserve"> </w:t>
      </w:r>
      <w:r w:rsidR="00817236" w:rsidRPr="00565676">
        <w:rPr>
          <w:bCs/>
          <w:sz w:val="24"/>
          <w:szCs w:val="24"/>
        </w:rPr>
        <w:t>Öğrencilerin ahşap boyama sanatının ögelerini tanımaları</w:t>
      </w:r>
      <w:r w:rsidR="00745A47" w:rsidRPr="00565676">
        <w:rPr>
          <w:bCs/>
          <w:sz w:val="24"/>
          <w:szCs w:val="24"/>
        </w:rPr>
        <w:t xml:space="preserve">, </w:t>
      </w:r>
      <w:r w:rsidR="00A04447" w:rsidRPr="00565676">
        <w:rPr>
          <w:bCs/>
          <w:sz w:val="24"/>
          <w:szCs w:val="24"/>
        </w:rPr>
        <w:t>sabırla çalışmalarını tamaml</w:t>
      </w:r>
      <w:r w:rsidR="00A9328A" w:rsidRPr="00565676">
        <w:rPr>
          <w:bCs/>
          <w:sz w:val="24"/>
          <w:szCs w:val="24"/>
        </w:rPr>
        <w:t>amaları</w:t>
      </w:r>
      <w:r w:rsidR="00A72223" w:rsidRPr="00565676">
        <w:rPr>
          <w:bCs/>
          <w:sz w:val="24"/>
          <w:szCs w:val="24"/>
        </w:rPr>
        <w:t xml:space="preserve">, </w:t>
      </w:r>
      <w:r w:rsidR="00817236" w:rsidRPr="00565676">
        <w:rPr>
          <w:bCs/>
          <w:sz w:val="24"/>
          <w:szCs w:val="24"/>
        </w:rPr>
        <w:t xml:space="preserve"> sürdürülebilir çalışmalar yapma isteğindeki artış</w:t>
      </w:r>
      <w:r w:rsidR="00E71993" w:rsidRPr="00565676">
        <w:rPr>
          <w:bCs/>
          <w:sz w:val="24"/>
          <w:szCs w:val="24"/>
        </w:rPr>
        <w:t xml:space="preserve"> projenin </w:t>
      </w:r>
      <w:r w:rsidR="00A04447" w:rsidRPr="00565676">
        <w:rPr>
          <w:bCs/>
          <w:sz w:val="24"/>
          <w:szCs w:val="24"/>
        </w:rPr>
        <w:t>başarı ölçütlerindendir.</w:t>
      </w:r>
      <w:r w:rsidR="00E71993" w:rsidRPr="00565676">
        <w:rPr>
          <w:bCs/>
          <w:sz w:val="24"/>
          <w:szCs w:val="24"/>
        </w:rPr>
        <w:t xml:space="preserve"> Ö</w:t>
      </w:r>
      <w:r w:rsidR="00817236" w:rsidRPr="00565676">
        <w:rPr>
          <w:bCs/>
          <w:sz w:val="24"/>
          <w:szCs w:val="24"/>
        </w:rPr>
        <w:t>ğrencilerinn yaptıkları çalışmaları okulda sergileyerek tanıtımda istekli olmalar</w:t>
      </w:r>
      <w:r w:rsidR="00A72223" w:rsidRPr="00565676">
        <w:rPr>
          <w:bCs/>
          <w:sz w:val="24"/>
          <w:szCs w:val="24"/>
        </w:rPr>
        <w:t>ı, bu çalışmaları hobi edinerek okul dışında da ürütme istekleri, d</w:t>
      </w:r>
      <w:r w:rsidR="00817236" w:rsidRPr="00565676">
        <w:rPr>
          <w:bCs/>
          <w:sz w:val="24"/>
          <w:szCs w:val="24"/>
        </w:rPr>
        <w:t>önüştürme ve üretmenin önemini anlamalar</w:t>
      </w:r>
      <w:r w:rsidR="006F3E5A" w:rsidRPr="00565676">
        <w:rPr>
          <w:bCs/>
          <w:sz w:val="24"/>
          <w:szCs w:val="24"/>
        </w:rPr>
        <w:t>ı da projenin çıktılarındandır</w:t>
      </w:r>
      <w:r w:rsidR="00565676" w:rsidRPr="00565676">
        <w:rPr>
          <w:bCs/>
          <w:sz w:val="24"/>
          <w:szCs w:val="24"/>
        </w:rPr>
        <w:t>.</w:t>
      </w:r>
    </w:p>
    <w:p w14:paraId="6FDA4312" w14:textId="24F5DBE5" w:rsidR="00C4595A" w:rsidRPr="00565676" w:rsidRDefault="00C4595A" w:rsidP="005656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0A3BF9" w14:textId="77777777" w:rsidR="00C4595A" w:rsidRPr="004946E9" w:rsidRDefault="00C4595A" w:rsidP="00C4595A">
      <w:pPr>
        <w:pStyle w:val="TableParagraph"/>
        <w:tabs>
          <w:tab w:val="left" w:pos="2196"/>
        </w:tabs>
        <w:spacing w:line="360" w:lineRule="auto"/>
        <w:ind w:left="0"/>
        <w:jc w:val="both"/>
        <w:rPr>
          <w:sz w:val="24"/>
          <w:szCs w:val="24"/>
        </w:rPr>
      </w:pPr>
    </w:p>
    <w:p w14:paraId="05B6D81E" w14:textId="7EF82B9C" w:rsidR="005A3B0E" w:rsidRPr="00A057F2" w:rsidRDefault="00A057F2" w:rsidP="00A05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Pr="00A057F2">
        <w:rPr>
          <w:rFonts w:ascii="Times New Roman" w:hAnsi="Times New Roman" w:cs="Times New Roman"/>
          <w:sz w:val="24"/>
          <w:szCs w:val="24"/>
        </w:rPr>
        <w:t>H. Benan DAL</w:t>
      </w:r>
    </w:p>
    <w:p w14:paraId="4F64E834" w14:textId="010BE0DC" w:rsidR="00A057F2" w:rsidRPr="00A057F2" w:rsidRDefault="00A057F2" w:rsidP="00A05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A057F2">
        <w:rPr>
          <w:rFonts w:ascii="Times New Roman" w:hAnsi="Times New Roman" w:cs="Times New Roman"/>
          <w:sz w:val="24"/>
          <w:szCs w:val="24"/>
        </w:rPr>
        <w:t>nıf Öğretmeni</w:t>
      </w:r>
    </w:p>
    <w:sectPr w:rsidR="00A057F2" w:rsidRPr="00A0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DE7"/>
    <w:multiLevelType w:val="hybridMultilevel"/>
    <w:tmpl w:val="C480FDD6"/>
    <w:lvl w:ilvl="0" w:tplc="235CFF08">
      <w:start w:val="2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8B824DC">
      <w:start w:val="1"/>
      <w:numFmt w:val="lowerLetter"/>
      <w:lvlText w:val="%2."/>
      <w:lvlJc w:val="left"/>
      <w:pPr>
        <w:ind w:left="828" w:hanging="348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</w:rPr>
    </w:lvl>
    <w:lvl w:ilvl="2" w:tplc="4E8CB482">
      <w:numFmt w:val="bullet"/>
      <w:lvlText w:val="•"/>
      <w:lvlJc w:val="left"/>
      <w:pPr>
        <w:ind w:left="1841" w:hanging="348"/>
      </w:pPr>
      <w:rPr>
        <w:rFonts w:hint="default"/>
      </w:rPr>
    </w:lvl>
    <w:lvl w:ilvl="3" w:tplc="7F8EFA7A">
      <w:numFmt w:val="bullet"/>
      <w:lvlText w:val="•"/>
      <w:lvlJc w:val="left"/>
      <w:pPr>
        <w:ind w:left="2862" w:hanging="348"/>
      </w:pPr>
      <w:rPr>
        <w:rFonts w:hint="default"/>
      </w:rPr>
    </w:lvl>
    <w:lvl w:ilvl="4" w:tplc="B8B81FB6">
      <w:numFmt w:val="bullet"/>
      <w:lvlText w:val="•"/>
      <w:lvlJc w:val="left"/>
      <w:pPr>
        <w:ind w:left="3883" w:hanging="348"/>
      </w:pPr>
      <w:rPr>
        <w:rFonts w:hint="default"/>
      </w:rPr>
    </w:lvl>
    <w:lvl w:ilvl="5" w:tplc="ED242D5E"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FA7C27B8">
      <w:numFmt w:val="bullet"/>
      <w:lvlText w:val="•"/>
      <w:lvlJc w:val="left"/>
      <w:pPr>
        <w:ind w:left="5925" w:hanging="348"/>
      </w:pPr>
      <w:rPr>
        <w:rFonts w:hint="default"/>
      </w:rPr>
    </w:lvl>
    <w:lvl w:ilvl="7" w:tplc="4B2650E2">
      <w:numFmt w:val="bullet"/>
      <w:lvlText w:val="•"/>
      <w:lvlJc w:val="left"/>
      <w:pPr>
        <w:ind w:left="6946" w:hanging="348"/>
      </w:pPr>
      <w:rPr>
        <w:rFonts w:hint="default"/>
      </w:rPr>
    </w:lvl>
    <w:lvl w:ilvl="8" w:tplc="7944861C">
      <w:numFmt w:val="bullet"/>
      <w:lvlText w:val="•"/>
      <w:lvlJc w:val="left"/>
      <w:pPr>
        <w:ind w:left="7967" w:hanging="348"/>
      </w:pPr>
      <w:rPr>
        <w:rFonts w:hint="default"/>
      </w:rPr>
    </w:lvl>
  </w:abstractNum>
  <w:abstractNum w:abstractNumId="1" w15:restartNumberingAfterBreak="0">
    <w:nsid w:val="3C635CD7"/>
    <w:multiLevelType w:val="hybridMultilevel"/>
    <w:tmpl w:val="093E0610"/>
    <w:lvl w:ilvl="0" w:tplc="49FCD2F8">
      <w:start w:val="1"/>
      <w:numFmt w:val="decimal"/>
      <w:lvlText w:val="%1"/>
      <w:lvlJc w:val="left"/>
      <w:pPr>
        <w:ind w:left="467" w:hanging="360"/>
      </w:pPr>
      <w:rPr>
        <w:rFonts w:hint="default"/>
        <w:b/>
        <w:bCs w:val="0"/>
      </w:rPr>
    </w:lvl>
    <w:lvl w:ilvl="1" w:tplc="0384197C">
      <w:start w:val="1"/>
      <w:numFmt w:val="lowerLetter"/>
      <w:lvlText w:val="%2."/>
      <w:lvlJc w:val="left"/>
      <w:pPr>
        <w:ind w:left="1187" w:hanging="360"/>
      </w:pPr>
      <w:rPr>
        <w:b w:val="0"/>
        <w:bCs/>
      </w:r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265506711">
    <w:abstractNumId w:val="0"/>
  </w:num>
  <w:num w:numId="2" w16cid:durableId="104467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77"/>
    <w:rsid w:val="00067A3B"/>
    <w:rsid w:val="001E22F2"/>
    <w:rsid w:val="002C6611"/>
    <w:rsid w:val="003D7C39"/>
    <w:rsid w:val="00565676"/>
    <w:rsid w:val="005A3B0E"/>
    <w:rsid w:val="006F3E5A"/>
    <w:rsid w:val="00745A47"/>
    <w:rsid w:val="00817236"/>
    <w:rsid w:val="008663A9"/>
    <w:rsid w:val="008C1E77"/>
    <w:rsid w:val="00A04447"/>
    <w:rsid w:val="00A057F2"/>
    <w:rsid w:val="00A72223"/>
    <w:rsid w:val="00A9328A"/>
    <w:rsid w:val="00C4595A"/>
    <w:rsid w:val="00E71993"/>
    <w:rsid w:val="00F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C322"/>
  <w15:chartTrackingRefBased/>
  <w15:docId w15:val="{8C54F929-53ED-4E63-BC6A-9265027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before="120" w:after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5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595A"/>
    <w:pPr>
      <w:widowControl w:val="0"/>
      <w:autoSpaceDE w:val="0"/>
      <w:autoSpaceDN w:val="0"/>
      <w:spacing w:before="0" w:after="0" w:line="240" w:lineRule="auto"/>
      <w:ind w:left="816" w:firstLine="0"/>
      <w:jc w:val="left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DAL</dc:creator>
  <cp:keywords/>
  <dc:description/>
  <cp:lastModifiedBy>Benan DAL</cp:lastModifiedBy>
  <cp:revision>17</cp:revision>
  <dcterms:created xsi:type="dcterms:W3CDTF">2024-02-07T19:08:00Z</dcterms:created>
  <dcterms:modified xsi:type="dcterms:W3CDTF">2024-02-07T19:27:00Z</dcterms:modified>
</cp:coreProperties>
</file>